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76E85" w14:textId="77777777" w:rsidR="00AA717E" w:rsidRPr="00716950" w:rsidRDefault="00AA717E" w:rsidP="00AA717E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25D7E5A5" w14:textId="77777777" w:rsidR="00AA717E" w:rsidRPr="00716950" w:rsidRDefault="00AA717E" w:rsidP="00AA717E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6691BD83" w14:textId="320F7D76" w:rsidR="00AA717E" w:rsidRPr="0029469A" w:rsidRDefault="00AA717E" w:rsidP="00AA717E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29</w:t>
      </w:r>
    </w:p>
    <w:p w14:paraId="00202AE0" w14:textId="77777777" w:rsidR="00AA717E" w:rsidRPr="00716950" w:rsidRDefault="00AA717E" w:rsidP="00AA717E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6D199682" w14:textId="77777777" w:rsidR="00AA717E" w:rsidRPr="00716950" w:rsidRDefault="00AA717E" w:rsidP="00AA717E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09AFEFD8" w14:textId="77777777" w:rsidR="00AA717E" w:rsidRDefault="00AA717E" w:rsidP="00AA717E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3D90E1A6" w14:textId="77777777" w:rsidR="00AA717E" w:rsidRPr="00716950" w:rsidRDefault="00AA717E" w:rsidP="00AA717E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7A2D6F46" w14:textId="77777777" w:rsidR="00AA717E" w:rsidRPr="00716950" w:rsidRDefault="00AA717E" w:rsidP="00AA717E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3C12C5B1" w14:textId="77777777" w:rsidR="00AA717E" w:rsidRPr="00716950" w:rsidRDefault="00AA717E" w:rsidP="00AA717E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0F17EF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Chào mọi người buổi chiều! Buổi sáng chúng ta đã giảng đến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“đạo nghĩa” và “tín nghĩa” giữa bạn bè với nhau,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nói đến giữa bạn bè nên khuyên nhủ lẫn nhau,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tâm lẫn nhau,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khen ngợi, tán thán lẫn nhau.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khi bạn khen ngợi người khác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bản thân mình cũng được thơm lây.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là “không nói chuyện xấu trong nhà”, cuối cùng là “đạo nghĩa về việc chia sẻ tiền tài”.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Tài được chia làm hai loại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ngoại tài và nội tài.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Nội tài là dùng sức lực của chúng ta,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kinh nghiệm, trí tuệ của chúng ta đi giúp đỡ người khác.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Tục ngữ có câu: “Cứu lúc nguy cấp chứ không cứu nghèo.”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nào là nghèo?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tiền thì gọi là nghèo sao?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không có tiền thì sau này có thể sẽ có tiền,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họ có chí khí,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họ chịu học hỏi.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chỉ sợ là ngay cả chí khí,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tâm học hỏi mà họ cũng không có,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mới thực sự là nghèo.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đối phương có thái độ như vậy,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khả năng bạn mang tiền đến giúp đỡ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càng lúc càng ỷ lại,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càng ngày càng cho rằng đó là lẽ đương nhiên.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chúng ta vốn là muốn giúp đỡ họ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cuối cùng ngược lại đã hại họ.</w:t>
      </w:r>
    </w:p>
    <w:p w14:paraId="130EB80A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giúp đỡ người khác cũng phải dùng trí tuệ của chúng ta,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sẽ trở thành dùng tâm thiện làm việc ác. Ví dụ như,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phương không có cảm giác trách nhiệm đối với gia đình,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thường ra ngoài uống rượu, rồi đến mượn tiền của bạn, vậy có nên cho họ mượn tiền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bạn cũng không được đuổi họ đi,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như vậy sẽ kết oán với nhau.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nên mời họ vào nhà ngồi,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bạn rất có nguyên tắc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không thể đụng đến tiền của bạn.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ngồi một lát,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nói với họ một, hai câu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đạo lý làm người,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kể cho họ một số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kinh nghiệm thực tế trong công việc của bạn,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kinh nghiệm rèn luyện bản thân,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với họ,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họ có thể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tích lũy được những trí tuệ,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năng lực làm việc cho chính mình.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nhất định phải chuẩn bị một quyển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tặng cho họ. Người lớn đều rất xem trọng thể diện,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nên nói: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cố gắng học tốt quyển sách này cho tôi,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quyển này anh còn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chưa học tốt.”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nói như vậy,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nói chuyện nên phương tiện khéo léo: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có con trai,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trai của anh rất đáng yêu.”,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tóm lại bạn lựa lời hay để nói,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của anh rất đáng yêu,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quyển sách này tặng cho con anh học,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nhất định sẽ rất có tiền đồ.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các vị thánh hiền Trung Quốc chúng ta nói, giáo dục là “trên làm dưới noi theo”,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là bậc làm cha mẹ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làm tấm gương tốt cho con cái noi theo.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lại không nói họ chưa làm được tấm gương tốt, có đúng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họ làm như vậy,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từng chút từng chút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khiến cho họ dần dần thay đổi quan niệm.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cũng là đến từ tâm của chúng ta,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tin rằng “người ban đầu, tánh vốn thiện”,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chúng ta mới đề khởi được tâm chân thành như vậy,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bình đẳng như vậy.</w:t>
      </w:r>
    </w:p>
    <w:p w14:paraId="267CEAFE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chúng ta có “đạo nghĩa về chia sẻ tiền tài”,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“tài” này không chỉ là tiền bạc,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chỉ những kinh nghiệm,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trí tuệ của chúng ta.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đến khi họ học được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kinh nghiệm, phương pháp, trí tuệ này rồi,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họ cũng có thể xây dựng tốt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đình của chính mình.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sự giúp đỡ này của bạn,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giúp họ nhất thời,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giúp cả cuộc đời.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chúng ta bàn đến “đạo nghĩa” và “tín nghĩa” giữa bạn bè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cần phải dùng lời nói. Ngoài những nghĩa vụ nên có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mối quan hệ ngũ luân ra,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hồi tưởng lại,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có được lời giáo huấn của thánh hiền tốt đẹp như vậy,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đâu mà có được vậy?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mồ hôi xương máu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những bậc thánh hiền trong mấy ngàn năm,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trải qua rất nhiều khắc cốt ghi tâm,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lưu lại được những trí tuệ tinh túy này,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ngẫu nhiên mà có. Rất nhiều năm trước, tôi nghe được thầy của tôi là giáo thọ Thích Tịnh Không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đang nói một đoạn đạo lý,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nói rằng: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“Bốn nền văn minh cổ đại lớn trên thế giới,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giờ chỉ còn lại có một.”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nền văn minh nào vậy?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Trung Quốc.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trả lời chính xác.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là lão tổ tông của bốn nền văn minh cổ đại lớn này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đến trước mặt thần linh,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thần linh nói: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“Nào, hãy bốc thăm đi,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bốc được thăm không bị diệt vong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nền văn minh sẽ không bị diệt vong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May mắn là tổ tiên người Trung Quốc bốc được thăm đó,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tốt quá, không bị diệt vong rồi.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là như vậy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quả ắt có nhân.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các nền văn minh cổ đại khác bị diệt vong?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Trung Quốc không bị diệt vong?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toàn không phải ngẫu nhiên. Vì vậy, đoạn tự thuật này của sư trưởng,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khiến toàn bộ sức chú ý của tôi đều tập trung lại,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từ trước đến nay tôi chưa từng nghĩ đến vấn đề này.</w:t>
      </w:r>
    </w:p>
    <w:p w14:paraId="10BA9660" w14:textId="2BE40516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đó sư trưởng nói,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tổ tiên đã biết quá nhiều về cuộc đời,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câu “đời người 70 xưa nay hiếm”.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sống đến 40 tuổi, 50 tuổi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quay đầu nhìn lại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chặng đường mấy chục năm đã đi qua,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họ sẽ có sự cảm khái,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nói: “Nếu như để tôi làm lại cuộc đời một lần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tôi sẽ không phạm nhiều sai lầm như vậy.”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cuộc đời lúc nào cũng có sự tiếc nuối như thế, vậy thì không viên mãn.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bởi vì tổ tiên Trung Quốc biết được rằng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trí tuệ không được truyền thừa lại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cuộc đời của mỗi người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đều phải tìm tòi l</w:t>
      </w:r>
      <w:r w:rsidR="00BD2457">
        <w:rPr>
          <w:rFonts w:ascii="Times New Roman" w:hAnsi="Times New Roman" w:cs="Times New Roman"/>
          <w:sz w:val="28"/>
          <w:szCs w:val="28"/>
        </w:rPr>
        <w:t>ạ</w:t>
      </w:r>
      <w:r w:rsidRPr="00C95A4A">
        <w:rPr>
          <w:rFonts w:ascii="Times New Roman" w:hAnsi="Times New Roman" w:cs="Times New Roman"/>
          <w:sz w:val="28"/>
          <w:szCs w:val="28"/>
        </w:rPr>
        <w:t>i t</w:t>
      </w:r>
      <w:r w:rsidR="00BD2457">
        <w:rPr>
          <w:rFonts w:ascii="Times New Roman" w:hAnsi="Times New Roman" w:cs="Times New Roman"/>
          <w:sz w:val="28"/>
          <w:szCs w:val="28"/>
        </w:rPr>
        <w:t>ừ</w:t>
      </w:r>
      <w:r w:rsidRPr="00C95A4A">
        <w:rPr>
          <w:rFonts w:ascii="Times New Roman" w:hAnsi="Times New Roman" w:cs="Times New Roman"/>
          <w:sz w:val="28"/>
          <w:szCs w:val="28"/>
        </w:rPr>
        <w:t xml:space="preserve"> đ</w:t>
      </w:r>
      <w:r w:rsidR="00BD2457">
        <w:rPr>
          <w:rFonts w:ascii="Times New Roman" w:hAnsi="Times New Roman" w:cs="Times New Roman"/>
          <w:sz w:val="28"/>
          <w:szCs w:val="28"/>
        </w:rPr>
        <w:t>ầ</w:t>
      </w:r>
      <w:r w:rsidRPr="00C95A4A">
        <w:rPr>
          <w:rFonts w:ascii="Times New Roman" w:hAnsi="Times New Roman" w:cs="Times New Roman"/>
          <w:sz w:val="28"/>
          <w:szCs w:val="28"/>
        </w:rPr>
        <w:t>u.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vì yêu thương con cháu đời sau của mình,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yêu thương cả nhân loại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họ mong muốn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trí tuệ mấy ngàn năm truyền thừa lại cho đời sau,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không bị gián đoạn,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họ đã phát minh ra một công c</w:t>
      </w:r>
      <w:r w:rsidR="00BD2457">
        <w:rPr>
          <w:rFonts w:ascii="Times New Roman" w:hAnsi="Times New Roman" w:cs="Times New Roman"/>
          <w:sz w:val="28"/>
          <w:szCs w:val="28"/>
        </w:rPr>
        <w:t>ụ</w:t>
      </w:r>
      <w:r w:rsidR="0055438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</w:t>
      </w:r>
      <w:r w:rsidR="00BD2457">
        <w:rPr>
          <w:rFonts w:ascii="Times New Roman" w:hAnsi="Times New Roman" w:cs="Times New Roman"/>
          <w:sz w:val="28"/>
          <w:szCs w:val="28"/>
        </w:rPr>
        <w:t>ể</w:t>
      </w:r>
      <w:r w:rsidRPr="00C95A4A">
        <w:rPr>
          <w:rFonts w:ascii="Times New Roman" w:hAnsi="Times New Roman" w:cs="Times New Roman"/>
          <w:sz w:val="28"/>
          <w:szCs w:val="28"/>
        </w:rPr>
        <w:t xml:space="preserve"> truyền thừa trí tuệ,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“văn ngôn văn”.</w:t>
      </w:r>
    </w:p>
    <w:p w14:paraId="48D756D2" w14:textId="4938C018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Một người có thể làm đư</w:t>
      </w:r>
      <w:r w:rsidR="00BD2457">
        <w:rPr>
          <w:rFonts w:ascii="Times New Roman" w:hAnsi="Times New Roman" w:cs="Times New Roman"/>
          <w:sz w:val="28"/>
          <w:szCs w:val="28"/>
        </w:rPr>
        <w:t>ợ</w:t>
      </w:r>
      <w:r w:rsidRPr="00C95A4A">
        <w:rPr>
          <w:rFonts w:ascii="Times New Roman" w:hAnsi="Times New Roman" w:cs="Times New Roman"/>
          <w:sz w:val="28"/>
          <w:szCs w:val="28"/>
        </w:rPr>
        <w:t>c việc vô cùng v</w:t>
      </w:r>
      <w:r w:rsidR="00BD2457">
        <w:rPr>
          <w:rFonts w:ascii="Times New Roman" w:hAnsi="Times New Roman" w:cs="Times New Roman"/>
          <w:sz w:val="28"/>
          <w:szCs w:val="28"/>
        </w:rPr>
        <w:t>ĩ</w:t>
      </w:r>
      <w:r w:rsidRPr="00C95A4A">
        <w:rPr>
          <w:rFonts w:ascii="Times New Roman" w:hAnsi="Times New Roman" w:cs="Times New Roman"/>
          <w:sz w:val="28"/>
          <w:szCs w:val="28"/>
        </w:rPr>
        <w:t xml:space="preserve"> đ</w:t>
      </w:r>
      <w:r w:rsidR="00BD2457">
        <w:rPr>
          <w:rFonts w:ascii="Times New Roman" w:hAnsi="Times New Roman" w:cs="Times New Roman"/>
          <w:sz w:val="28"/>
          <w:szCs w:val="28"/>
        </w:rPr>
        <w:t>ạ</w:t>
      </w:r>
      <w:r w:rsidRPr="00C95A4A">
        <w:rPr>
          <w:rFonts w:ascii="Times New Roman" w:hAnsi="Times New Roman" w:cs="Times New Roman"/>
          <w:sz w:val="28"/>
          <w:szCs w:val="28"/>
        </w:rPr>
        <w:t>i như v</w:t>
      </w:r>
      <w:r w:rsidR="00BD2457">
        <w:rPr>
          <w:rFonts w:ascii="Times New Roman" w:hAnsi="Times New Roman" w:cs="Times New Roman"/>
          <w:sz w:val="28"/>
          <w:szCs w:val="28"/>
        </w:rPr>
        <w:t>ậ</w:t>
      </w:r>
      <w:r w:rsidRPr="00C95A4A">
        <w:rPr>
          <w:rFonts w:ascii="Times New Roman" w:hAnsi="Times New Roman" w:cs="Times New Roman"/>
          <w:sz w:val="28"/>
          <w:szCs w:val="28"/>
        </w:rPr>
        <w:t>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đều là b</w:t>
      </w:r>
      <w:r w:rsidR="00BD2457">
        <w:rPr>
          <w:rFonts w:ascii="Times New Roman" w:hAnsi="Times New Roman" w:cs="Times New Roman"/>
          <w:sz w:val="28"/>
          <w:szCs w:val="28"/>
        </w:rPr>
        <w:t>ắ</w:t>
      </w:r>
      <w:r w:rsidRPr="00C95A4A">
        <w:rPr>
          <w:rFonts w:ascii="Times New Roman" w:hAnsi="Times New Roman" w:cs="Times New Roman"/>
          <w:sz w:val="28"/>
          <w:szCs w:val="28"/>
        </w:rPr>
        <w:t>t đ</w:t>
      </w:r>
      <w:r w:rsidR="00BD2457">
        <w:rPr>
          <w:rFonts w:ascii="Times New Roman" w:hAnsi="Times New Roman" w:cs="Times New Roman"/>
          <w:sz w:val="28"/>
          <w:szCs w:val="28"/>
        </w:rPr>
        <w:t>ầ</w:t>
      </w:r>
      <w:r w:rsidRPr="00C95A4A">
        <w:rPr>
          <w:rFonts w:ascii="Times New Roman" w:hAnsi="Times New Roman" w:cs="Times New Roman"/>
          <w:sz w:val="28"/>
          <w:szCs w:val="28"/>
        </w:rPr>
        <w:t>u t</w:t>
      </w:r>
      <w:r w:rsidR="00BD2457">
        <w:rPr>
          <w:rFonts w:ascii="Times New Roman" w:hAnsi="Times New Roman" w:cs="Times New Roman"/>
          <w:sz w:val="28"/>
          <w:szCs w:val="28"/>
        </w:rPr>
        <w:t>ừ</w:t>
      </w:r>
      <w:r w:rsidRPr="00C95A4A">
        <w:rPr>
          <w:rFonts w:ascii="Times New Roman" w:hAnsi="Times New Roman" w:cs="Times New Roman"/>
          <w:sz w:val="28"/>
          <w:szCs w:val="28"/>
        </w:rPr>
        <w:t xml:space="preserve"> một niệm tâm của người đó.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có tấm lòng từ ái như vậy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được phương pháp tốt.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Lão tổ tông của chúng ta quan sát thấy được,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tách riêng ngôn ngữ và chữ viết ra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không truyền thừa lại được.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chúng ta suy nghĩ thử xem,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La Mã có lưu lại chữ viết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La Mã vẫn còn lưu lại rất nhiều tác phẩm văn chương,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hiện tại ai đọc?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nhà sử học chưa chắc đã đọc hiểu,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các nhà khảo cổ học nữa.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vùng thuộc lưu vực Lưỡng Hà này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lưu lại chữ viết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hiện nay chẳng có mấy người đọc hiểu được,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chữ viết cũng đọc không hiểu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nghĩa lý trong đó càng không thể hiểu được. Cho nên tôi đã từng trò chuyện với một người bạn,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nói anh ấy xa quê hương hơn 20 năm,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trở về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chuyện với bạn bè người thân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rất nhiều từ ngữ anh ấy nghe không hiểu, hoặc là tôi nghe không hiểu.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ngôn ngữ 20 năm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thay đổi nhỏ,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200 năm thì sẽ thay đổi lớn.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 như viết văn chương và lời bạn nói hoàn toàn giống nhau,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văn chương mà người 2.000 năm trước viết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có khả năng đọc hiểu được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chắc chắn đọc không hiểu.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hiểu được điều này, nên tất cả văn chương viết ra đều không dùng ngôn ngữ thời đó,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dùng cái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“văn ngôn văn”.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mấy ngàn năm nay,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văn chương trí tuệ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dùng “văn ngôn văn” viết ra.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hiểu được “văn ngôn văn”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có thể trực tiếp làm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của Khổng lão phu tử của hơn 2.000 năm trước,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làm đệ tử của Mạnh phu tử.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“văn ngôn văn” có thể siêu việt thời gian và không gian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[giúp chúng ta] học tập trí tuệ của thánh hiền,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“văn ngôn văn” là ân đức lớn nhất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tổ tiên chúng ta dành cho con cháu đời sau.</w:t>
      </w:r>
    </w:p>
    <w:p w14:paraId="64862C8C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tôi nghe đến đây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thấy rất hổ thẹn.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môn ngữ văn của tôi luôn không tốt,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học trung học phổ thông,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giờ “văn ngôn văn” thì tôi thường ngủ gục.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nghe xong những lời này,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tổ tiên đã dùng sinh mạng của mình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thành tựu chúng ta,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mà chúng ta lại vứt vào đâu?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Vứt vào trong thùng rác.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ngay lúc đó tôi đã rơi nước mắt,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những giọt nước mắt xấu hổ. Bình thường bạn bè bưng ly trà giúp chúng ta,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liền cảm ơn rối rít,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tổ tiên đã mấy ngàn năm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sinh mạng để thành tựu con cháu đời sau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lại nhìn mà không thấy.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lúc đó tôi đã khởi lên một ý nghĩ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nhất định phải cố gắng học cổ văn,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 gắng học tập kinh điển của thánh hiền.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bắt đầu mở quyển Đệ Tử Quy,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mở quyển Luận Ngữ ra,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cảm nhận được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hình như không khó như trước đây,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dường như khoảng cách giữa tôi và kinh điển như thế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Kéo lại gần hơn,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đọc câu nào thấy hoan hỷ câu đó.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lại nghĩ được sâu xa như vậy?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xa thấy rộng.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trước đây cảm thấy rất khó?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sau khi rơi nước mắt xong thì thấy không khó?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từ chuyện này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thể hội được một câu giáo huấn,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“hết thảy pháp từ tâm tưởng sanh”. Cho nên thưa các bạn,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chướng ngại là ở đâu vậy?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tâm.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cảm thấy rất khó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nó sẽ rất khó.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buông xuống chướng ngại này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nó sẽ không khó.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nên, đích thực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niệm tâm đó của chúng ta sám hối thì một niệm tâm đó sẽ thực sự đề khởi sứ mạng,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rất tương ưng với những kinh điển này. Cho nên thưa các bạn,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có thể học tốt “văn ngôn văn”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bạn nhất định sẽ học tốt hơn tôi.</w:t>
      </w:r>
    </w:p>
    <w:p w14:paraId="4C340F65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Phương pháp học “văn ngôn văn” cũng rất đơn giản.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Lý Bỉnh Nam đã từng nói: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“Chỉ cần bạn có thể học thuộc 50 bài cổ văn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có thể đọc được văn ngôn văn.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có thể thuộc 100 bài cổ văn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có thể viết được văn ngôn văn.”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50 bài cổ văn có khó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khó.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là mấy bài?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nhiều vậy đâu,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chúng ta tính là sáu bài,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Nhập hiếu, Xuất đễ, Cẩn, Tín, Phiếm ái,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Thân nhân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tương đối ngắn,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tính cùng Dư lực học văn, tính là sáu.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đọc Hiếu Kinh có mười tám chương,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đọc 50 bài cổ văn không khó,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100 bài cũng không khó,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trọng nhất là phải bền lòng,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“thời hạn dài, gắng chăm chỉ,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công phu đủ, tắc liền thông”.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một tuần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học thuộc 300 chữ là được, 300 chữ không nhiều.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là 1.080 chữ,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tuần chúng ta học thuộc 300 chữ thì một năm có thể học thuộc được bao nhiêu chữ?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10.000 chữ,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thực lực sẽ vô cùng hùng hậu.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thành tựu thực sự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nằm ở chỗ kiên trì lâu dài,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bạn có thể kiên trì một đến hai tháng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đảm bảo bạn nhất định sẽ càng học càng thích.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nghĩa lý của “văn ngôn văn” vô cùng sâu rộng,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bạn đọc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có chỗ ngộ khác nhau.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Tùy theo thực tiễn của chúng ta,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tùy theo sự khai mở trí tuệ của chúng ta,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thể lãnh thọ càng sâu càng rộng.</w:t>
      </w:r>
    </w:p>
    <w:p w14:paraId="1401FF6A" w14:textId="16131061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hôm nay chúng ta là con cháu Viêm Hoàng,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tín nghĩa, có đạo nghĩa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nên truyền thừa những trí tuệ này lại.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truyền lại thì trước tiên phải như thế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Thừa.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“kế thừa ngày trước, mở lối ngày sau”,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“thừa” thì không có cách nào “truyền” được,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thừa thì sẽ truyền sai.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đã có sứ mệnh này,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cố gắng bắt đầu làm từ bản thân. Có rất nhiều bạn bè nói với tôi: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 à!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giống như thầy mới có thể làm được.”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đây đều là phân biệt.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Đại Học dạy bảo chúng ta,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rằng: “Thời xưa, người muốn làm sáng minh đức trong thiên hạ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phải trị quốc;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trị quốc thì trước tiên phải tề gia;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tề gia thì trước tiên phải tu thân;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tu thân thì trước tiên phải chánh tâm;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chánh tâm thì trước tiên phải thành ý;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thành ý thì trước tiên phải trí tri</w:t>
      </w:r>
      <w:r w:rsidRPr="00C95A4A">
        <w:rPr>
          <w:rFonts w:ascii="Times New Roman" w:hAnsi="Times New Roman" w:cs="Times New Roman"/>
          <w:sz w:val="28"/>
          <w:szCs w:val="28"/>
          <w:lang w:val="vi-VN"/>
        </w:rPr>
        <w:t>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trí tri là ở chỗ cách vật.” Cho nên đã chỉ ra toàn bộ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phương pháp “tu thân, tề gia,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trị quốc, bình thiên hạ”,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quy định ngành nghề nào mới có thể làm được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ngành nghề, mọi lứa tuổi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làm được.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trước tiên phải bắt đầu làm từ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“cách vật trí tri”. “Cách vật” là ngăn cản, trừ bỏ đi vật dục,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trừ bỏ đi những thói quen xấu,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làm được ngay lúc đó.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dục vọng của chúng ta nhạt dần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trí sẽ sáng suốt,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sẽ thành ý chánh tâm.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sửa đổi từ lời nói, hành vi của chính mình.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sửa đổi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gia đình cũng sẽ thay đổi,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nơi làm việc cũng sẽ thay đổi.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bạn mới là học trò ngoan của Khổng lão phu tử,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hình ảnh tốt của gi</w:t>
      </w:r>
      <w:r w:rsidR="00BD2457">
        <w:rPr>
          <w:rFonts w:ascii="Times New Roman" w:hAnsi="Times New Roman" w:cs="Times New Roman"/>
          <w:sz w:val="28"/>
          <w:szCs w:val="28"/>
        </w:rPr>
        <w:t>á</w:t>
      </w:r>
      <w:r w:rsidRPr="00C95A4A">
        <w:rPr>
          <w:rFonts w:ascii="Times New Roman" w:hAnsi="Times New Roman" w:cs="Times New Roman"/>
          <w:sz w:val="28"/>
          <w:szCs w:val="28"/>
        </w:rPr>
        <w:t>o d</w:t>
      </w:r>
      <w:r w:rsidR="00BD2457">
        <w:rPr>
          <w:rFonts w:ascii="Times New Roman" w:hAnsi="Times New Roman" w:cs="Times New Roman"/>
          <w:sz w:val="28"/>
          <w:szCs w:val="28"/>
        </w:rPr>
        <w:t>ụ</w:t>
      </w:r>
      <w:r w:rsidRPr="00C95A4A">
        <w:rPr>
          <w:rFonts w:ascii="Times New Roman" w:hAnsi="Times New Roman" w:cs="Times New Roman"/>
          <w:sz w:val="28"/>
          <w:szCs w:val="28"/>
        </w:rPr>
        <w:t>c th</w:t>
      </w:r>
      <w:r w:rsidR="00BD2457">
        <w:rPr>
          <w:rFonts w:ascii="Times New Roman" w:hAnsi="Times New Roman" w:cs="Times New Roman"/>
          <w:sz w:val="28"/>
          <w:szCs w:val="28"/>
        </w:rPr>
        <w:t>á</w:t>
      </w:r>
      <w:r w:rsidRPr="00C95A4A">
        <w:rPr>
          <w:rFonts w:ascii="Times New Roman" w:hAnsi="Times New Roman" w:cs="Times New Roman"/>
          <w:sz w:val="28"/>
          <w:szCs w:val="28"/>
        </w:rPr>
        <w:t>nh hi</w:t>
      </w:r>
      <w:r w:rsidR="00BD2457">
        <w:rPr>
          <w:rFonts w:ascii="Times New Roman" w:hAnsi="Times New Roman" w:cs="Times New Roman"/>
          <w:sz w:val="28"/>
          <w:szCs w:val="28"/>
        </w:rPr>
        <w:t>ề</w:t>
      </w:r>
      <w:r w:rsidRPr="00C95A4A">
        <w:rPr>
          <w:rFonts w:ascii="Times New Roman" w:hAnsi="Times New Roman" w:cs="Times New Roman"/>
          <w:sz w:val="28"/>
          <w:szCs w:val="28"/>
        </w:rPr>
        <w:t>n Trung Quốc chúng ta.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mỗi người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thời đại lớn này,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làm tròn chức trách của con cháu Viêm Hoàng.</w:t>
      </w:r>
    </w:p>
    <w:p w14:paraId="21C655E3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Từ trong quan hệ ngũ luân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đã tìm được vai trò của đời người,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định vị của đời người.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đôi chân chúng ta đứng vững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có thể bước đi vững vàng,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từng bước một làm cho cuộc đời đi được trọn vẹn thiết thực,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bước đi một cách có giá trị. Chúng ta đọc kinh văn,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đọc một chút:</w:t>
      </w:r>
    </w:p>
    <w:p w14:paraId="380ED3D4" w14:textId="2BB033F7" w:rsidR="007A3332" w:rsidRPr="00C95A4A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Phàm nói ra, tín trước tiên, lời dối trá, sao nói được.</w:t>
      </w:r>
      <w:r w:rsidR="0055438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Nói nhiều lời, không bằng ít, phải nói thật, chớ xảo nịnh.</w:t>
      </w:r>
      <w:r w:rsidR="0055438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Lời gian xảo, từ dơ bẩn, thói tầm thường, phải trừ bỏ.</w:t>
      </w:r>
    </w:p>
    <w:p w14:paraId="47DE3AF0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“Phàm nói ra, tín trước tiên.”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nói lời phải giữ lấy lời,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lời của mình đã nói ra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phải để ở trong lòng,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thực hành, phải thực hiện. Vào thời Xuân Thu có một người tên là Quý Trát,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Quý Trát người nước Ngô.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lần, quân vương sai ông đi sứ sang nước Lỗ,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đường đi, Quý Trát phải đi qua nước Từ.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nói vào thời Xuân Thu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quốc gia,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“tám trăm chư hầu”,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trên đường đi ông cũng phải đi qua một số nước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đến được nước Từ.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Quốc quân nước Từ mời Quý Trát dùng cơm,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mở tiệc chiêu đãi ông.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ông ngồi xuống dùng cơm,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quốc quân nước Từ không nhìn mặt Quý Trát,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luôn nhìn chằm chằm vào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thanh bảo kiếm ông mang trên người.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thanh bảo kiếm đó vô cùng trang nghiêm,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quốc quân nước Từ không giấu được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yêu thích của mình dành cho thanh bảo kiếm đó.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Quý Trát liền nghĩ: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“Ông ấy rất thích thanh bảo kiếm này của mình”,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trước đây bảo kiếm tượng trưng cho điều gì?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Thân phận.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đi sứ sang nước khác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việc mang theo kiếm này là lễ nghi bắt buộc,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lúc đó ông không thể tặng cho quốc quân được,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đợi đến khi hoàn thành xong nhiệm vụ mới có thể tặng cho quốc quân.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Quý Trát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khởi lên ý nghĩ như vậy.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đi sứ sang nước Lỗ suôn sẻ, trở về lại đi ngang qua nước Từ,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liền đi viếng thăm quốc quân nước Từ,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định đem thanh bảo kiếm tặng cho quốc quân.</w:t>
      </w:r>
    </w:p>
    <w:p w14:paraId="7DDE4391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Thật không may,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khoảng thời gian này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quốc quân nước Từ đã băng hà,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Quý Trát biết được,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đến trước ngôi mộ của quốc quân tế bái.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Cúng tế xong,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tiện tay treo thanh bảo kiếm lên cây cạnh bên ngôi mộ,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ra về.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Tùy tùng của ông liền gọi lại: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chủ nhân!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Ngài làm vậy có thái quá không,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ngài chưa từng hứa tặng thanh kiếm này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quốc quân nước Từ.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dù cho ngài có hứa tặng cho ông ấy, nhưng ông ấy cũng đã qua đời rồi.”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Quý Trát liền nói với thuộc hạ của mình: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“Trong lòng ta đã hứa tặng cho ông ấy từ lâu rồi,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có thể vì ông ấy đã qua đời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làm trái với tâm của ta?”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đã nói ra một câu rất cảm động: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“Ban đầu tâm ta đã hứa tặng cho ông ấy,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có thể lấy lý do ông ấy đã qua đời để rồi làm trái với tâm ta”,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có thể lấy lý do đã chết để làm trái với tâm ta?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trái lời hứa của ta? Vì vậy, chữ tín của người xưa không chỉ về mặt ngôn ngữ,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ngay cả ý nghĩ họ cũng không muốn làm trái,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muốn làm trái người khác,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muốn làm trái với lương tâm của chính mình.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nhìn thấy người xưa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cần phải cố gắng học tập theo họ.</w:t>
      </w:r>
    </w:p>
    <w:p w14:paraId="05E05C62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năm kia,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ở nhà cô Dương Thục Phân nửa năm,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buổi sáng cô nói với tôi: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“Hôm qua cô nằm mộng thấy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đi đến một cái hầm đất rất sâu.”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Hầm đất thì đều như thế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mảng tối đen.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“Kết quả khi đi vào thì thấy có rất nhiều tủ sách,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mở tủ sách ra,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mỗi quyển sách đều có một lớp bụi dày đặc.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Phủi sơ lớp bụi thì thấy đó là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 Thư, Ngũ Kinh.”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Dương nằm mơ như vậy, cô liền khởi lên ý nghĩ: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“Cuộc đời này của mình nhất định phải tận lực hoằng truyền văn hóa.”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có tâm niệm như vậy,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cô không muốn làm trái với tâm này,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có cơ hội đến Hải Khẩu để phát triển,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liền dẫn tôi đi cùng.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bởi vì đi đến thành phố Khúc Phụ, tỉnh Sơn Đông,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càng nhận thức được văn hóa đã bị suy thoái quá trầm trọng,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ở Bắc Kinh,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cô lập trang web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Đại phương quảng văn hóa công ích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chữ tín mà cô giữ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là giấy trắng mực đen,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phải là lời hứa với bất kỳ ai,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lời hứa với lòng mình,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hứa hẹn với chính mình.</w:t>
      </w:r>
    </w:p>
    <w:p w14:paraId="6ADA17A6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Những quyển sách bám đầy bụi này,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nhờ vào mỗi người con cháu chúng ta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sự chân thành để phủi sạch sẽ.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những phủi sạch sẽ,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phải thế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Mở chúng ra mà chăm chỉ đọc.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thì sao?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cố gắng thực hành.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chỉ đọc,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thực hành. Chúng ta hồi tưởng lại một chút,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“văn ngôn văn” bị phế bỏ,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là do không có ai đọc “văn ngôn văn” phải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đúng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đúng.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Trái lại, những người đọc rất nhiều “văn ngôn văn”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khởi xướng việc phế bỏ “văn ngôn văn”.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đọc sách nhiều chưa chắc có được lợi ích.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Đệ Tử Quy nói: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thực hành, chỉ học văn,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tăng phù phiếm, thành người gì.”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thạc sĩ Trung văn, tiến sĩ Trung văn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dùng để tăng trưởng sự phù phiếm,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để đem lại danh văn lợi dưỡng cho họ.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không thực hành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cảm thấy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đạo lý hiểu được đó là trống không, là hư giả,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lâu dần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lời nói và hành động ngày một xa rời nhau.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đi dạy văn hóa Trung Quốc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tâm người được dạy sẽ cảm nhận như thế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“Nói một đằng, làm một nẻo”,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không phải là hoằng dương văn hóa, mà là gì?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Hủy báng văn hóa.</w:t>
      </w:r>
    </w:p>
    <w:p w14:paraId="271AAA41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“văn ngôn văn”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đã gặp phải kiếp nạn lớn như vậy,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vấn đề không phải ở những người phế bỏ “văn ngôn văn”.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phế bỏ đó chỉ là mồi dẫn lửa,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thực sự là ở đâu?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tìm ra nguyên nhân thực sự,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đùn đẩy trách nhiệm ra ngoài.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thực sự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chỗ người đọc sách không làm được “lời nói đi đôi với việc làm”. Nếu người đọc sách đều có thể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biểu diễn ra được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Đại Học, Trung Dung, Đệ Tử Quy,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tất cả những người tiếp xúc với họ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có hủy bỏ văn hóa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nào.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còn như thế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làm theo.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xem mấy ngàn năm nay,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phụng hành lời dạy bảo của thánh hiền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được vạn dân ủng hộ và yêu mến. Như ở Hải Khẩu vào thời nhà Minh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xuất hiện một vị quan nổi tiếng là Hải Thụy,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chúng ta đều đã nghe qua câu chuyện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Hải Thụy bãi quan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đi đến một nơi nào đó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luôn có thói quen đi thăm viếng những danh nhân,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được lưu danh sử xanh trong lịch sử. Bởi vì họ đều dùng tâm của mình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viết nên lịch sử,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dùng tâm của mình phụng hiến cho quốc gia xã hội.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có thể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“thấy việc thiện, liền nghĩ bằng”,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hiểu được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ảnh hưởng sanh ra một cách âm thầm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khu vực này.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tôi vừa đi đến mộ của Hải Thụy, đã nhìn thấy hai hàng chữ vô cùng chấn động.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Hải Thụy nói rằng: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“Thịt nát xương tan cũng chẳng màng, chỉ lưu thanh bạch tại nhân gian.”</w:t>
      </w:r>
      <w:r w:rsidR="0055438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hai câu nói này của ông ấy bạn có thể cảm nhận được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là người có đức hạnh như thế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thanh liêm.</w:t>
      </w:r>
    </w:p>
    <w:p w14:paraId="05AD2EA3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khi tôi thấy được khí tiết như vậy của Hải Thụy,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xem xong lời giới thiệu về cuộc đời ông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cảm động.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chỉ cần Hải Thụy đến nơi nào đó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quan,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tất cả những quan lại tham ô và cường hào ác bá nơi đó,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ông vẫn chưa đến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những người này đều nhanh chóng chuồn mất,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biết Hải Thụy là người cương trực công chính.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chỉ cần ông đến nơi nào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nhân dân nơi đó đều khắp chốn mừng vui.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vậy, một người thực sự làm ra được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dạy bảo của thánh hiền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liệu họ có bị phản đối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chuyện không thể nào. Sau cùng Hải Thụy nhậm chức ở Nam Kinh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qua đời tại đây.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ông qua đời,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Trung Quốc vô cùng xem trọng “lá rụng về cội”,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đưa Hải Thụy từ Nam Kinh về Hải Nam.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linh cữu di chuyển từ Nam Kinh đi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tất cả dân chúng đều mặc tang phục, như cha mẹ mất,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đau buồn giống như mất đi cha mẹ vậy.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từ chỗ này chúng ta thấy được,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chính nghĩa thì được ủng hộ nhiều,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thực sự nỗ lực thực hành chính đạo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chắc chắn sẽ được lòng dân. Cho nên, tại sao văn hóa “văn ngôn văn” của chúng ta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phế bỏ,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trách người khác,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nên trách tất cả những người đọc sách thánh hiền chúng ta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cố gắng diễn ra.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hiện giờ chúng ta chỉ cần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câu nào làm câu đó,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nhất định có thể xoay chuyển được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hiểu lầm về văn hóa của người đời.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còn tiến thêm một bước là bắt đầu thực hành theo,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học tập noi gương theo.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trong tâm chúng ta khởi lên tâm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đền đáp công lao cho gia đình,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xã hội, cho tổ tiên thì chúng ta phải luôn tuân thủ lời hứa của mình.</w:t>
      </w:r>
    </w:p>
    <w:p w14:paraId="1B4D81BE" w14:textId="0031B799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Lời nói cũng không thể chọn lựa đối tượng,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 chữ tín thì nhất định phải không lừa gi</w:t>
      </w:r>
      <w:r w:rsidR="00BD2457">
        <w:rPr>
          <w:rFonts w:ascii="Times New Roman" w:hAnsi="Times New Roman" w:cs="Times New Roman"/>
          <w:sz w:val="28"/>
          <w:szCs w:val="28"/>
        </w:rPr>
        <w:t>à</w:t>
      </w:r>
      <w:r w:rsidRPr="00C95A4A">
        <w:rPr>
          <w:rFonts w:ascii="Times New Roman" w:hAnsi="Times New Roman" w:cs="Times New Roman"/>
          <w:sz w:val="28"/>
          <w:szCs w:val="28"/>
        </w:rPr>
        <w:t xml:space="preserve"> dối tr</w:t>
      </w:r>
      <w:r w:rsidR="00BD2457">
        <w:rPr>
          <w:rFonts w:ascii="Times New Roman" w:hAnsi="Times New Roman" w:cs="Times New Roman"/>
          <w:sz w:val="28"/>
          <w:szCs w:val="28"/>
        </w:rPr>
        <w:t>ẻ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</w:t>
      </w:r>
      <w:r w:rsidR="00BD2457">
        <w:rPr>
          <w:rFonts w:ascii="Times New Roman" w:hAnsi="Times New Roman" w:cs="Times New Roman"/>
          <w:sz w:val="28"/>
          <w:szCs w:val="28"/>
        </w:rPr>
        <w:t>ỉ</w:t>
      </w:r>
      <w:r w:rsidRPr="00C95A4A">
        <w:rPr>
          <w:rFonts w:ascii="Times New Roman" w:hAnsi="Times New Roman" w:cs="Times New Roman"/>
          <w:sz w:val="28"/>
          <w:szCs w:val="28"/>
        </w:rPr>
        <w:t xml:space="preserve"> làm nghề buôn bán mới không lừa gi</w:t>
      </w:r>
      <w:r w:rsidR="00BD2457">
        <w:rPr>
          <w:rFonts w:ascii="Times New Roman" w:hAnsi="Times New Roman" w:cs="Times New Roman"/>
          <w:sz w:val="28"/>
          <w:szCs w:val="28"/>
        </w:rPr>
        <w:t>à</w:t>
      </w:r>
      <w:r w:rsidRPr="00C95A4A">
        <w:rPr>
          <w:rFonts w:ascii="Times New Roman" w:hAnsi="Times New Roman" w:cs="Times New Roman"/>
          <w:sz w:val="28"/>
          <w:szCs w:val="28"/>
        </w:rPr>
        <w:t xml:space="preserve"> dối tr</w:t>
      </w:r>
      <w:r w:rsidR="00BD2457">
        <w:rPr>
          <w:rFonts w:ascii="Times New Roman" w:hAnsi="Times New Roman" w:cs="Times New Roman"/>
          <w:sz w:val="28"/>
          <w:szCs w:val="28"/>
        </w:rPr>
        <w:t>ẻ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nên đối với tất cả mọi người, hễ nói ra rồi đều phải làm được,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trước tiên bạn hãy suy nghĩ thật kỹ rồi mới nhận lời,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là: “Việc không hợp, chớ dễ nhận,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dễ nhận, tiến lui sai.”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suy nghĩ kỹ,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nhận lời rồi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được hối hận. Thời nhà Hán có một vị Thái Thú tên là Quách Cấp,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ông đi ngang qua khu vực do ông quản lý,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khu vực này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rất nhiều em nhỏ,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chục em nhỏ vây quanh ông chào hỏi,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nhỏ rất hồn nhiên hỏi: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Thái Thú!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sau khi nào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ngài mới đến chỗ chúng con nữa?” Quách Cấp cũng rất cung kính với các em nhỏ đó,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lời các em nhỏ nói ông cũng không thờ ơ.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bắt đầu tính,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một ngày nào đó trong vài tháng sau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sẽ lại đến nơi này tuần tra.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ông nói với các em nhỏ là sẽ đến vào ngày tháng đó,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nhỏ vui vẻ tiễn ông đi xong thì giải tán.</w:t>
      </w:r>
    </w:p>
    <w:p w14:paraId="0118329C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Kết quả lần sau khi ông đến nơi này tuần tra, đúng lúc sớm hơn một ngày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so với ngày ông đã hẹn với các em nhỏ.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tùy tùng của ông rất tự nhiên muốn tiến vào,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liền nói: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được.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Ta đã hẹn với các bạn nhỏ rồi,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hôm nay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sẽ nghỉ một đêm trong đình hoang ở ngoại thành.”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đến đúng thời gian đã hẹn với các em nhỏ thì Quách Cấp mới tiến vào.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quả, đúng như dự đoán,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nhỏ cũng đang ở đó đợi ông.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Hán Quang Vũ Đế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kính trọng Quách Cấp,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khen ông là “Thái thú hiền lương tín tột cùng”,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thánh tín của ông đã đạt đến tột đỉnh,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khiếm khuyết.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Quách Cấp sống đến 86 tuổi,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bệnh mà qua đời.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chữ tín của chúng ta cũng sẽ không phân biệt tuổi tác,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cũng không phân biệt già trẻ, sang hèn.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người của bất cứ ngành nghề nào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đều không ngạo mạn,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giữ đúng lời hứa của chúng ta.</w:t>
      </w:r>
    </w:p>
    <w:p w14:paraId="58FAEA62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“Phàm nói ra, tín trước tiên, lời dối trá, sao nói được.”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chúng ta không giữ chữ tín,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viện cớ;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“trá” là lừa dối,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“dối” là lời ngon tiếng ngọt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che giấu sự thất tín của mình,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thể tạo thành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che giấu, lỗi chồng thêm”.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sau cùng mọi người lại biết được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muốn thừa nhận sự thất tín của mình,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danh tiếng của bạn có thể sẽ càng ngày càng kém.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nhiên, trời có giông tố bất ngờ,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có họa phước sớm chiều.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bạn thực sự rất muốn giữ chữ tín,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trong cuộc đời sẽ xuất hiện một số tình huống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bạn không cách nào giữ chữ tín được,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chúng ta phải làm sao?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thế gian có một chữ có thể giải quyết được,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chữ “thành”.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thành khẩn nói ra, bởi vì hôm nay họ thực sự hiểu được tình huống của bạn,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hiểu được thành ý của bạn thì họ cũng sẽ nhượng bộ,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dù ép bạn thế nào đi chăng nữa thì cũng như thế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ích gì.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bạn tiếp tục che giấu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càng phẫn nộ,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lúc càng không vui,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sẽ rất khó giải quyết.</w:t>
      </w:r>
    </w:p>
    <w:p w14:paraId="3C732D09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đã hứa với người khác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tuyệt đối không được trì hoãn,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trì hoãn thì càng khó giải quyết. Tôi có một người bạn,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thân của anh ấy mắc nợ rất nhiều.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cũng có trách nhiệm muốn đi trả tiền,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anh ấy rất căng thẳng,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sợ thái độ của đối phương không tốt.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bạn của anh ấy khuyên anh ấy rằng: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nên thành khẩn nói chuyện với họ: tôi chỉ có vậy,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bây giờ các anh có làm gì đi nữa,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báo thù ghê gớm hơn nữa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anh không được lợi ích gì,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không có lợi ích gì.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Bây giờ tôi thành khẩn đến trả tiền,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tháng tôi sẽ trả cho các anh khoảng bao nhiêu đó.”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thành khẩn nói với họ như vậy,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kết quả cũng rất thuận lợi.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cách xử sự làm người ở thế gian,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nên cho là quá phức tạp,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dùng “thành tín” để đối xử.</w:t>
      </w:r>
    </w:p>
    <w:p w14:paraId="1AB27405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tiếp theo: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“Nói nhiều lời, không bằng ít, phải nói thật, chớ xảo nịnh.”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 là “nói nhiều ắt sai”,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không nên nói thao thao bất tuyệt.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bạn thao thao bất tuyệt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rất nhiều lời vẫn chưa được suy nghĩ kỹ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đã thế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đã nói ra rồi.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khi vừa nói ra thì thế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thu lại được.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Khổng lão phu tử mới nói: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“Nghĩ ba lần rồi hẵng làm, nghĩ ba lần rồi hẵng nói”,</w:t>
      </w:r>
      <w:r w:rsidR="0055438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lời nói cũng phải cẩn thận. Trong kinh Dịch có nhắc đến: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phước đức thì ít lời, người hấp tấp thì nhiều lời.”</w:t>
      </w:r>
      <w:r w:rsidR="0055438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phước đức thì lời nói như thế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Ít,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hấp tấp thì nói rất nhiều,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bạn nhìn thấy một người thao thao bất tuyệt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của họ có an hay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Bất an,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hấp tấp,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cảm giác an toàn.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ở trong tâm cảnh như vậy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dễ nói sai,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dễ đắc tội người khác.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của bạn loạn,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tục ngữ nói là “họa đến dồn dập”,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đều là do tâm không làm chủ được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mới phạm lỗi hết lần này đến lần khác,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 tâm phải tĩnh lại.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nói ít thì tâm tương đối ôn hòa,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tâm con người ôn hòa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đối với hoàn cảnh sống, với những chuyện xảy ra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quan sát, quán chiếu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cách rõ ràng sáng tỏ, cho nên không dễ bị phạm sai lầm.</w:t>
      </w:r>
    </w:p>
    <w:p w14:paraId="3417F884" w14:textId="6DCC52C3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bạn!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nghe xong đoạn này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quay về không nói chuyện nữa.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cần nói thì chúng ta vẫn phải nói.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tôi lúc nhỏ rất nhiệt tình,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phía sau còn thêm hai chữ “quá mức” nữa.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thấy người khác không siêng năng học tập,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nói oang oang bên tai họ,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nghe tới mức đầu sắp như thế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Sắp choáng váng luôn,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chúng ta lại không có độ nhạy bén, phải biết dừng lại đúng lúc.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học trung học phổ thông,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bạn học đều có bạn gái,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thì không có bạn gái.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các bạn học đó đều không thích nói chuyện,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gương mặt thì nhìn có vẻ rất l</w:t>
      </w:r>
      <w:r w:rsidR="00BD2457">
        <w:rPr>
          <w:rFonts w:ascii="Times New Roman" w:hAnsi="Times New Roman" w:cs="Times New Roman"/>
          <w:sz w:val="28"/>
          <w:szCs w:val="28"/>
        </w:rPr>
        <w:t>ạ</w:t>
      </w:r>
      <w:r w:rsidRPr="00C95A4A">
        <w:rPr>
          <w:rFonts w:ascii="Times New Roman" w:hAnsi="Times New Roman" w:cs="Times New Roman"/>
          <w:sz w:val="28"/>
          <w:szCs w:val="28"/>
        </w:rPr>
        <w:t>nh l</w:t>
      </w:r>
      <w:r w:rsidR="00BD2457">
        <w:rPr>
          <w:rFonts w:ascii="Times New Roman" w:hAnsi="Times New Roman" w:cs="Times New Roman"/>
          <w:sz w:val="28"/>
          <w:szCs w:val="28"/>
        </w:rPr>
        <w:t>ù</w:t>
      </w:r>
      <w:r w:rsidRPr="00C95A4A">
        <w:rPr>
          <w:rFonts w:ascii="Times New Roman" w:hAnsi="Times New Roman" w:cs="Times New Roman"/>
          <w:sz w:val="28"/>
          <w:szCs w:val="28"/>
        </w:rPr>
        <w:t>ng.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l</w:t>
      </w:r>
      <w:r w:rsidR="00BD2457">
        <w:rPr>
          <w:rFonts w:ascii="Times New Roman" w:hAnsi="Times New Roman" w:cs="Times New Roman"/>
          <w:sz w:val="28"/>
          <w:szCs w:val="28"/>
        </w:rPr>
        <w:t>ạ</w:t>
      </w:r>
      <w:r w:rsidRPr="00C95A4A">
        <w:rPr>
          <w:rFonts w:ascii="Times New Roman" w:hAnsi="Times New Roman" w:cs="Times New Roman"/>
          <w:sz w:val="28"/>
          <w:szCs w:val="28"/>
        </w:rPr>
        <w:t>nh l</w:t>
      </w:r>
      <w:r w:rsidR="00BD2457">
        <w:rPr>
          <w:rFonts w:ascii="Times New Roman" w:hAnsi="Times New Roman" w:cs="Times New Roman"/>
          <w:sz w:val="28"/>
          <w:szCs w:val="28"/>
        </w:rPr>
        <w:t>ù</w:t>
      </w:r>
      <w:r w:rsidRPr="00C95A4A">
        <w:rPr>
          <w:rFonts w:ascii="Times New Roman" w:hAnsi="Times New Roman" w:cs="Times New Roman"/>
          <w:sz w:val="28"/>
          <w:szCs w:val="28"/>
        </w:rPr>
        <w:t>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hình như sẽ dễ làm quen với bạn gái.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nên, tôi bắt đầu giả bộ lạnh lùng, cũng không nói chuyện,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ngày không nói lời nào.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tôi muốn kiên trì một thời gian,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sau khi kiên trì được một ngày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nói: “Thôi bỏ đi!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là chính mình thì tốt hơn.”</w:t>
      </w:r>
    </w:p>
    <w:p w14:paraId="6E907585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người khác thực sự cần chúng ta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nhất định tận tâm tận lực hướng dẫn họ,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bảo họ.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thời cơ chưa chín muồi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thực sự cũng không nên nói quá nhiều,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như vậy có thể khiến người khác phiền não.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giữa sự tiến thoái này,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duyên chín muồi hay chưa,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cũng không phải dùng lời nói thì có thể nói rõ được,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cần các bạn tự mình tích lũy kinh nghiệm.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dùng một phương pháp của Mạnh phu tử,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“nhìn vào con ngươi của họ”, ví như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nói với họ rằng Đệ Tử Quy rất quan trọng,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nêu ra vài câu kinh văn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“mũ quần áo, để cố định”,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điều này có liên quan trực tiếp đến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khả năng làm việc của con cái bạn.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nói như vậy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mắt của họ liền sáng ra,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tỏa sáng.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đây thì bạn có nên nói: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“Được rồi! Hôm nay nói năm phút là được rồi,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đi về đây.”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như vậy có được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là không tùy duyên.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nhân duyên chín muồi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có thể thuận theo tình thế mà làm.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nói chuyện với một người khác,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được năm phút,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ánh mắt họ lơ đãng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có nên nói hai tiếng đồng hồ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nên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quá phan duyên.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phải luôn quan sát trạng thái của nhân duyên,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duyên là trạng thái động chứ không phải trạng thái tĩnh.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 như chúng ta học kinh văn đều học thành trạng thái tĩnh, vậy thì học khờ rồi.</w:t>
      </w:r>
    </w:p>
    <w:p w14:paraId="17B9EFC7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“Nói nhiều lời, không bằng ít.”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nói nhiều không bằng nói ít,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nói thì nhất định phải nói lời tốt,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lợi ích người khác,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nói lời có ích, nói lời êm dịu,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người khác nghe xong thấy rất dễ chịu;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nói lời thành thật,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nói lời trí tuệ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thành tựu người khác. Có một lần tôi nhận được điện thoại của một cô bạn gọi tới,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điện thoại thì thấy khóc sướt mướt,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cô ấy kể chồng cô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lỗi lầm,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mười tội trạng lớn đều liệt kê ra hết.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cô ấy nói xong,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tư tương đối bình ổn lại,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nói với cô: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đã có con cái rồi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nên cố gắng chăm sóc gia đình cho tốt.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đời sống gia đình,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cần phải giữ một thái độ,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tất cả mọi người làm như thế nào thì đó là chuyện của họ,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hết bạn nên nhìn lại mình,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đúng hay không đúng là chuyện của họ,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đúng hay không mới là điều quan trọng nhất.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trước tiên không nên nhìn lỗi lầm của chồng,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nên nhìn lại bản thân mình trước,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làm vợ đã làm tốt chưa,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làm mẹ đã làm tốt chưa,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làm dâu đã tròn bổn phận chưa?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chưa làm tốt,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đi nói người khác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mình cũng giống như những người khác,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chúng ta đâu có tư cách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ở đó tức giận, la mắng họ?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chúng ta cũng giống họ sao?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Chửi mắng họ không phải là chửi mắng chính mình sao,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đúng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mắng họ là bởi vì họ không làm tròn trách nhiệm,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bản thân chúng ta cũng chưa làm tròn trách nhiệm mà.”</w:t>
      </w:r>
    </w:p>
    <w:p w14:paraId="00E42E14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khi một người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quay lại kiểm điểm từ bản thân trước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sẽ bình tĩnh lại rất nhiều.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tâm bình tĩnh lại,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tâm trách nhiệm đó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dần dần sẽ khiến cho người chồng sanh tâm hổ thẹn.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người, hiện nay có rất nhiều tình huống trong gia đình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ngày càng phức tạp, càng ngày càng nghiêm trọng,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khi gặp chuyện đều sẽ hành động theo cảm tính.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“Họ làm như vậy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cũng dám”,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dùng sự báo thù như vậy,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gia đình tan nát,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cũng chịu tai ương,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nên dùng lý trí để xử sự. Khi tôi nói xong,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bạn này liền nói: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 à!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khi gọi điện cho thầy,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gọi điện cho mấy người bạn,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(tức là người bạn đồng nghiệp này của tôi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gọi cho mấy người bạn nữ),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nói: nhưng đáp án của họ đều khác với thầy, họ đều nói thời kỳ không bình thường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dùng thủ đoạn không bình thường.”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không biết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xưa có câu: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“Thà phá bỏ mười cây cầu, chứ không phá vỡ một cuộc hôn nhân”,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cầu gãy rồi vẫn có thể xây lại,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hôn nhân nếu như tan vỡ rồi,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gương vỡ thì như thế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khó lành lại được,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mảnh gương vỡ đó nhặt lên cũng không ghép lại được như cũ.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lời nói phải cẩn thận. Nếu lúc này bạn kiến nghị với họ: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đàn ông như vậy thì nên ly hôn đi.”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Tới lúc đó cô ấy hành động theo cảm tính, liền ly hôn.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hối hận,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năm lần bảy lượt gọi điện tới: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“Đều do bạn hại tôi.”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thấy bạn cả đời này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sẽ cảm thấy rất khó chịu,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nhìn thấy con cái của cô ấy,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con cái của cô ấy nói: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“Đều tại chú hại.”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có thể mỗi ngày bạn đều không ngủ được.</w:t>
      </w:r>
    </w:p>
    <w:p w14:paraId="3F86B146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Do đó, khi chúng ta nói chuyện với người khác,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nắm vững một nguyên tắc,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nắm vững nguyên tắc này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bè của bạn chắc chắn sẽ coi bạn như tri kỷ.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nguyên tắc gì vậy?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khi tán gẫu với bạn bè,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đến chuyện công việc gia đình,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để cho họ tự mình phản tỉnh.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hướng dẫn họ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tìm vấn đề nơi bản thân họ thì mới thực sự hóa giải vấn đề.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khi họ phản tỉnh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họ sẽ ôn hòa lại.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cho dù họ có làm theo lời của bạn hay không,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họ không làm theo lời của bạn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một thời gian sau họ sẽ nói: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nói rất đúng!”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họ thực sự làm theo lời của bạn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đến trước mặt bạn để cảm ơn: “Ôi cảm ơn bạn, nhờ bạn mà tôi không hành động theo cảm tính.”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có khả năng vợ của họ cũng đến cảm ơn bạn,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thể.</w:t>
      </w:r>
    </w:p>
    <w:p w14:paraId="4A84F5C1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chúng ta nắm vững nguyên tắc này,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con người nói chuyện với nhau,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rất dễ bị lây cảm xúc,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ảnh hưởng bởi cảm xúc.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phải nhớ kỹ, không thể nghe lời từ một phía,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nghe lời của một bên.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tin là khi vợ chồng cãi nhau,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phiên bản kể ra đa phần thế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toàn là hai bên đều đúng,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ai đúng?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có một chân tướng sự thật.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thường hay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đứng trên góc độ của mình mà nhìn sự việc,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bạn không nên nghe người chồng nói thế này,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liền bị ảnh hưởng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lời nói của người chồng,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đối với vợ của anh ta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cách nhìn vào trước là chủ,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sẽ mất đi sự khách quan.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bạn nghe thì nghe,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từ trong đó cũng phải phân biệt lời nào là đúng,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nào là sai.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trong lúc kể lại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nói với họ: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“Vợ của anh như vậy là kết quả,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nguyên nhân là do đâu?” Câu này có dễ dùng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mới bình tĩnh lại.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vợ anh ấy nổi nóng,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chỉ là mồi dẫn lửa,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oán khí đó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được tích lũy bao lâu rồi mà anh ấy đều không biết,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chỉ biết ở đó tức giận cả buổi: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“Tại sao cô ta có thể mắng tôi?”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không biết đằng sau khẩu khí đó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dồn nén năng lượng bao lâu rồi,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hướng dẫn anh ấy biết được nguyên nhân do đâu như vậy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anh ấy mới biết đặt mình vào hoàn cảnh của người khác mà nghĩ cho đối phương.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 mới lấy hòa làm quý,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chuyện với người khác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gây ra tranh chấp,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bất hòa.</w:t>
      </w:r>
    </w:p>
    <w:p w14:paraId="23F543E6" w14:textId="77777777" w:rsidR="00554384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“Nói nhiều lời, không bằng ít,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nói thật, chớ xảo nịnh.”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thật như vậy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nên trực tiếp nói ra,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viện cớ,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che giấu lỗi lầm.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đã hứa với ba,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hứa với mẹ sẽ mua món đồ gì đó,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vừa bước vào nhà,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hỏi: “Nước tương đâu?” Chúng ta nhất định phải lập tức như thế nào?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“Xin lỗi mẹ, con sai rồi!” Câu: “Con sai rồi” có dễ nói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Dễ nói à?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đã lâu không nói thì rất khó nói.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chỉ cần chúng ta có lỗi,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giữ lời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xin lỗi ngay,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phương cũng sẽ cảm thấy có thể chấp nhận được.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lúc đó bạn lại nói: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“Gần đây con bận quá,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bận chuyện này, bận chuyện nọ”,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giải thích thật nhiều,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giải thích thì trong tâm của người nghe càng không thoải mái.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“phải nói thật, chớ xảo nịnh”.</w:t>
      </w:r>
    </w:p>
    <w:p w14:paraId="5F3AC0CD" w14:textId="57E7AB53" w:rsidR="0058132C" w:rsidRPr="007A3332" w:rsidRDefault="007A3332" w:rsidP="00AA717E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“Lời gian xảo, từ dơ bẩn, thói tầm thường, phải trừ bỏ.”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Ngôn ngữ là sự trao đổi qua lại nhiều nhất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người với người.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lời nói có thể rất nhã nhặn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khi nói chuyện với nhau,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vô hình trung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nâng cao khí chất tu dưỡng của một người.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bạn có cảm thấy,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hôm nay khí chất của chúng ta vô cùng tốt hay không?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từ trường rất quan trọng,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cảnh rất quan trọng.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cần phải xây dựng bầu không khí ngôn ngữ trong gia đình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như thế nào,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mình phải biết rõ.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Bậc làm trưởng bối,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bậc làm cha mẹ,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bạn là người lãnh đạo của một công ty,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nói chuyện thì bạn không nói nhanh, cũng không nói chậm,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lời nói của bạn đều là cổ vũ mọi người,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khen ngợi mọi người,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lợi ích cho mọi người,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mở mang trí tuệ cho mọi người,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tin rằng gia đình,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đoàn thể, công ty của bạn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sẽ đạt được hiệu quả “trên làm dưới noi theo”.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không nên quá lo lắng,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nói bên ngoài có nhiều ô nhiễm như vậy.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chỉ cần giữ vững đại bản doanh của mình trước thì tình huống sẽ không đến nỗi quá tệ.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trong nhà lại có thể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xuyên mở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do cô Dương Thục Phương giảng,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mở Đệ Tử Quy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các bậc thánh hiền giảng kinh,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sẽ âm thầm thay đổi.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này tới đây thôi.</w:t>
      </w:r>
      <w:r w:rsidR="00554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7A3332" w:rsidSect="008E40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20631" w14:textId="77777777" w:rsidR="00123665" w:rsidRDefault="00123665" w:rsidP="00981D48">
      <w:pPr>
        <w:spacing w:after="0" w:line="240" w:lineRule="auto"/>
      </w:pPr>
      <w:r>
        <w:separator/>
      </w:r>
    </w:p>
  </w:endnote>
  <w:endnote w:type="continuationSeparator" w:id="0">
    <w:p w14:paraId="216E4166" w14:textId="77777777" w:rsidR="00123665" w:rsidRDefault="00123665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ED2FD" w14:textId="77777777" w:rsidR="008E4006" w:rsidRDefault="008E40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BEBBB" w14:textId="3C11605D" w:rsidR="008E4006" w:rsidRPr="008E4006" w:rsidRDefault="008E4006" w:rsidP="008E4006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8E4006">
      <w:rPr>
        <w:rFonts w:ascii="Times New Roman" w:hAnsi="Times New Roman" w:cs="Times New Roman"/>
        <w:sz w:val="24"/>
      </w:rPr>
      <w:fldChar w:fldCharType="begin"/>
    </w:r>
    <w:r w:rsidRPr="008E4006">
      <w:rPr>
        <w:rFonts w:ascii="Times New Roman" w:hAnsi="Times New Roman" w:cs="Times New Roman"/>
        <w:sz w:val="24"/>
      </w:rPr>
      <w:instrText xml:space="preserve"> PAGE  \* MERGEFORMAT </w:instrText>
    </w:r>
    <w:r w:rsidRPr="008E4006">
      <w:rPr>
        <w:rFonts w:ascii="Times New Roman" w:hAnsi="Times New Roman" w:cs="Times New Roman"/>
        <w:sz w:val="24"/>
      </w:rPr>
      <w:fldChar w:fldCharType="separate"/>
    </w:r>
    <w:r w:rsidRPr="008E4006">
      <w:rPr>
        <w:rFonts w:ascii="Times New Roman" w:hAnsi="Times New Roman" w:cs="Times New Roman"/>
        <w:noProof/>
        <w:sz w:val="24"/>
      </w:rPr>
      <w:t>1</w:t>
    </w:r>
    <w:r w:rsidRPr="008E4006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A2BD0" w14:textId="77777777" w:rsidR="008E4006" w:rsidRDefault="008E40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DA5FD" w14:textId="77777777" w:rsidR="00123665" w:rsidRDefault="00123665" w:rsidP="00981D48">
      <w:pPr>
        <w:spacing w:after="0" w:line="240" w:lineRule="auto"/>
      </w:pPr>
      <w:r>
        <w:separator/>
      </w:r>
    </w:p>
  </w:footnote>
  <w:footnote w:type="continuationSeparator" w:id="0">
    <w:p w14:paraId="5E81F35A" w14:textId="77777777" w:rsidR="00123665" w:rsidRDefault="00123665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4DC0B" w14:textId="77777777" w:rsidR="008E4006" w:rsidRDefault="008E40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A6639" w14:textId="77777777" w:rsidR="008E4006" w:rsidRDefault="008E40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B5133" w14:textId="77777777" w:rsidR="008E4006" w:rsidRDefault="008E40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0939"/>
    <w:rsid w:val="0010260C"/>
    <w:rsid w:val="00104AA5"/>
    <w:rsid w:val="00105745"/>
    <w:rsid w:val="00106834"/>
    <w:rsid w:val="0012340E"/>
    <w:rsid w:val="00123665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39B5"/>
    <w:rsid w:val="004F57A3"/>
    <w:rsid w:val="00526787"/>
    <w:rsid w:val="00535A5A"/>
    <w:rsid w:val="00541037"/>
    <w:rsid w:val="00541927"/>
    <w:rsid w:val="00554384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6043F6"/>
    <w:rsid w:val="006056AF"/>
    <w:rsid w:val="00617ADE"/>
    <w:rsid w:val="006242E7"/>
    <w:rsid w:val="00632726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A3332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4D8C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8E4006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C2A2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6523D"/>
    <w:rsid w:val="00A70BD9"/>
    <w:rsid w:val="00A80742"/>
    <w:rsid w:val="00A92450"/>
    <w:rsid w:val="00AA0E2C"/>
    <w:rsid w:val="00AA1255"/>
    <w:rsid w:val="00AA717E"/>
    <w:rsid w:val="00AC0222"/>
    <w:rsid w:val="00AC490F"/>
    <w:rsid w:val="00AD04DB"/>
    <w:rsid w:val="00AE2B74"/>
    <w:rsid w:val="00AE37AA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2457"/>
    <w:rsid w:val="00BD75E9"/>
    <w:rsid w:val="00BE13B3"/>
    <w:rsid w:val="00BE53A3"/>
    <w:rsid w:val="00BE68BA"/>
    <w:rsid w:val="00BE7870"/>
    <w:rsid w:val="00BF3B79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52A9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525B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8E40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006"/>
  </w:style>
  <w:style w:type="paragraph" w:styleId="Footer">
    <w:name w:val="footer"/>
    <w:basedOn w:val="Normal"/>
    <w:link w:val="FooterChar"/>
    <w:uiPriority w:val="99"/>
    <w:unhideWhenUsed/>
    <w:rsid w:val="008E40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0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5123</Words>
  <Characters>29207</Characters>
  <Application>Microsoft Office Word</Application>
  <DocSecurity>0</DocSecurity>
  <Lines>243</Lines>
  <Paragraphs>68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6</cp:revision>
  <dcterms:created xsi:type="dcterms:W3CDTF">2026-08-13T08:33:00Z</dcterms:created>
  <dcterms:modified xsi:type="dcterms:W3CDTF">2026-09-20T08:17:00Z</dcterms:modified>
</cp:coreProperties>
</file>